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 xml:space="preserve">Minutes of LDCL AGM </w:t>
      </w:r>
      <w:r>
        <w:rPr>
          <w:sz w:val="24"/>
          <w:szCs w:val="24"/>
          <w:u w:val="single"/>
          <w:rtl w:val="0"/>
          <w:lang w:val="en-US"/>
        </w:rPr>
        <w:t>4</w:t>
      </w:r>
      <w:r>
        <w:rPr>
          <w:sz w:val="24"/>
          <w:szCs w:val="24"/>
          <w:u w:val="single"/>
          <w:rtl w:val="0"/>
          <w:lang w:val="en-US"/>
        </w:rPr>
        <w:t>/6/2</w:t>
      </w:r>
      <w:r>
        <w:rPr>
          <w:sz w:val="24"/>
          <w:szCs w:val="24"/>
          <w:u w:val="single"/>
          <w:rtl w:val="0"/>
          <w:lang w:val="en-US"/>
        </w:rPr>
        <w:t>6</w:t>
      </w:r>
    </w:p>
    <w:p>
      <w:pPr>
        <w:pStyle w:val="Body A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en-US"/>
        </w:rPr>
        <w:t xml:space="preserve">Present </w:t>
      </w:r>
    </w:p>
    <w:p>
      <w:pPr>
        <w:pStyle w:val="Body A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Ben Graff (Chair BG), Tom Darling (Tres. TD), Julian Summerfield (Sec. JS), Dave Thomas (Fix. Sec DT) and Peter Stiff (Safeguarding</w:t>
      </w:r>
      <w:r>
        <w:rPr>
          <w:sz w:val="24"/>
          <w:szCs w:val="24"/>
          <w:rtl w:val="0"/>
          <w:lang w:val="de-DE"/>
        </w:rPr>
        <w:t>/Webmaster PS)</w:t>
      </w:r>
      <w:r>
        <w:rPr>
          <w:sz w:val="24"/>
          <w:szCs w:val="24"/>
          <w:rtl w:val="0"/>
          <w:lang w:val="en-US"/>
        </w:rPr>
        <w:t>.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da-DK"/>
        </w:rPr>
        <w:t xml:space="preserve">Mark Page </w:t>
      </w:r>
      <w:r>
        <w:rPr>
          <w:sz w:val="24"/>
          <w:szCs w:val="24"/>
          <w:rtl w:val="0"/>
          <w:lang w:val="it-IT"/>
        </w:rPr>
        <w:t xml:space="preserve">(Ken.), Richard Buxton (Strat.), </w:t>
      </w:r>
      <w:r>
        <w:rPr>
          <w:sz w:val="24"/>
          <w:szCs w:val="24"/>
          <w:rtl w:val="0"/>
          <w:lang w:val="it-IT"/>
        </w:rPr>
        <w:t xml:space="preserve">Tom Day </w:t>
      </w:r>
      <w:r>
        <w:rPr>
          <w:sz w:val="24"/>
          <w:szCs w:val="24"/>
          <w:rtl w:val="0"/>
          <w:lang w:val="it-IT"/>
        </w:rPr>
        <w:t>(Ban.), Andy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Johnson</w:t>
      </w:r>
      <w:r>
        <w:rPr>
          <w:sz w:val="24"/>
          <w:szCs w:val="24"/>
          <w:rtl w:val="0"/>
          <w:lang w:val="it-IT"/>
        </w:rPr>
        <w:t xml:space="preserve"> </w:t>
      </w:r>
      <w:r>
        <w:rPr>
          <w:sz w:val="24"/>
          <w:szCs w:val="24"/>
          <w:rtl w:val="0"/>
          <w:lang w:val="it-IT"/>
        </w:rPr>
        <w:t>(Dav.)</w:t>
      </w:r>
      <w:r>
        <w:rPr>
          <w:sz w:val="24"/>
          <w:szCs w:val="24"/>
          <w:rtl w:val="0"/>
          <w:lang w:val="it-IT"/>
        </w:rPr>
        <w:t xml:space="preserve">, Robert Reynolds (Olt), Richard Reynolds (Olt), Nigel Foster (S&amp;W), Mark Cundy (Olt), Chloe Cook (WU), Piotr Arp (WU), Omar Khemoudj (Leam.), </w:t>
      </w:r>
      <w:r>
        <w:rPr>
          <w:sz w:val="24"/>
          <w:szCs w:val="24"/>
          <w:rtl w:val="0"/>
          <w:lang w:val="en-US"/>
        </w:rPr>
        <w:t>Don Mason (Sol), Gary Baker (Sol), Joel Umpleby (Sol).</w:t>
      </w:r>
    </w:p>
    <w:p>
      <w:pPr>
        <w:pStyle w:val="Body A"/>
        <w:rPr>
          <w:sz w:val="24"/>
          <w:szCs w:val="24"/>
          <w:u w:val="single"/>
          <w:lang w:val="fr-FR"/>
        </w:rPr>
      </w:pPr>
      <w:r>
        <w:rPr>
          <w:sz w:val="24"/>
          <w:szCs w:val="24"/>
          <w:u w:val="single"/>
          <w:rtl w:val="0"/>
          <w:lang w:val="fr-FR"/>
        </w:rPr>
        <w:t>Apologies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Gordon Christie (Dep. Chair/Reg. Off)</w:t>
      </w:r>
    </w:p>
    <w:p>
      <w:pPr>
        <w:pStyle w:val="Body A"/>
        <w:rPr>
          <w:lang w:val="nl-NL"/>
        </w:rPr>
      </w:pPr>
      <w:r>
        <w:rPr>
          <w:sz w:val="24"/>
          <w:szCs w:val="24"/>
          <w:u w:val="single"/>
          <w:rtl w:val="0"/>
          <w:lang w:val="nl-NL"/>
        </w:rPr>
        <w:t>Agenda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Chair (BG)- 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After the number of team entries had recovered from covid, BG expressed concerns </w:t>
        <w:tab/>
        <w:tab/>
        <w:t xml:space="preserve">of a levelling off/drop off and we should not be complacent. Any ideas to promote </w:t>
        <w:tab/>
        <w:tab/>
        <w:t xml:space="preserve">the league and teams would be welcomed. 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Minutes of AGM 202</w:t>
      </w:r>
      <w:r>
        <w:rPr>
          <w:sz w:val="24"/>
          <w:szCs w:val="24"/>
          <w:rtl w:val="0"/>
          <w:lang w:val="en-US"/>
        </w:rPr>
        <w:t>5- GDPR 1c on the agenda. 5b website updated. Minutes of 5/6/2025 approved.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Presentation of Trophies: D1 Kenilworth A, D2 </w:t>
      </w:r>
      <w:r>
        <w:rPr>
          <w:sz w:val="24"/>
          <w:szCs w:val="24"/>
          <w:rtl w:val="0"/>
          <w:lang w:val="en-US"/>
        </w:rPr>
        <w:t>Shirley &amp; Wythall B</w:t>
      </w:r>
      <w:r>
        <w:rPr>
          <w:sz w:val="24"/>
          <w:szCs w:val="24"/>
          <w:rtl w:val="0"/>
          <w:lang w:val="en-US"/>
        </w:rPr>
        <w:t xml:space="preserve">, D3 </w:t>
      </w:r>
      <w:r>
        <w:rPr>
          <w:sz w:val="24"/>
          <w:szCs w:val="24"/>
          <w:rtl w:val="0"/>
          <w:lang w:val="en-US"/>
        </w:rPr>
        <w:t>Banbury C</w:t>
      </w:r>
      <w:r>
        <w:rPr>
          <w:sz w:val="24"/>
          <w:szCs w:val="24"/>
          <w:rtl w:val="0"/>
          <w:lang w:val="en-US"/>
        </w:rPr>
        <w:t xml:space="preserve">, D4 Solihull </w:t>
      </w:r>
      <w:r>
        <w:rPr>
          <w:sz w:val="24"/>
          <w:szCs w:val="24"/>
          <w:rtl w:val="0"/>
          <w:lang w:val="en-US"/>
        </w:rPr>
        <w:t>D</w:t>
      </w:r>
      <w:r>
        <w:rPr>
          <w:sz w:val="24"/>
          <w:szCs w:val="24"/>
          <w:rtl w:val="0"/>
          <w:lang w:val="en-US"/>
        </w:rPr>
        <w:t>, Open KO Keni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3134716</wp:posOffset>
                </wp:positionH>
                <wp:positionV relativeFrom="page">
                  <wp:posOffset>-4345143</wp:posOffset>
                </wp:positionV>
                <wp:extent cx="1312466" cy="455275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Type to ente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466" cy="45527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Caption A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46.8pt;margin-top:-342.1pt;width:103.3pt;height:358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 A"/>
                      </w:pPr>
                      <w:r>
                        <w:rPr>
                          <w:rtl w:val="0"/>
                          <w:lang w:val="en-US"/>
                        </w:rPr>
                        <w:t>Type to enter text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sz w:val="24"/>
          <w:szCs w:val="24"/>
          <w:rtl w:val="0"/>
          <w:lang w:val="en-US"/>
        </w:rPr>
        <w:t xml:space="preserve">lworth, U8750 KO </w:t>
      </w:r>
      <w:r>
        <w:rPr>
          <w:sz w:val="24"/>
          <w:szCs w:val="24"/>
          <w:rtl w:val="0"/>
          <w:lang w:val="en-US"/>
        </w:rPr>
        <w:t>Banbury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en-US"/>
        </w:rPr>
        <w:t>U1600 KO Leamington, I</w:t>
      </w:r>
      <w:r>
        <w:rPr>
          <w:sz w:val="24"/>
          <w:szCs w:val="24"/>
          <w:rtl w:val="0"/>
          <w:lang w:val="en-US"/>
        </w:rPr>
        <w:t xml:space="preserve">ndividual U1650 </w:t>
      </w:r>
      <w:r>
        <w:rPr>
          <w:sz w:val="24"/>
          <w:szCs w:val="24"/>
          <w:rtl w:val="0"/>
          <w:lang w:val="en-US"/>
        </w:rPr>
        <w:t>Andy Johnson (Dav)</w:t>
      </w:r>
      <w:r>
        <w:rPr>
          <w:sz w:val="24"/>
          <w:szCs w:val="24"/>
          <w:rtl w:val="0"/>
          <w:lang w:val="en-US"/>
        </w:rPr>
        <w:t>. Blitz (Open)-</w:t>
      </w:r>
      <w:r>
        <w:rPr>
          <w:sz w:val="24"/>
          <w:szCs w:val="24"/>
          <w:rtl w:val="0"/>
          <w:lang w:val="en-US"/>
        </w:rPr>
        <w:t xml:space="preserve">Mark Page (Ken), (Intermediate) John Griffiths (Leam), (Minor) Joel Umpleby (Sol). 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Stanley Gibbins, Gary Baker (Sol), Best Game, Don Mason (Sol), Pawn Promotion, </w:t>
        <w:tab/>
        <w:tab/>
        <w:tab/>
        <w:t>Hamza Ozcali (Leam).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Teams entries were received- adjustments were: Kenilworth C dropping out of D2 (relegated from D1), Rugby dropping out of D3 (relegated from D2), with a new Banbury team in D3. Resulted in 9,6,9,8- Stratford B agreed to take a voluntary promotion from D3 to D2- resulting in 9,7,8,8. A motion was carried that for season 2026/7 2 teams would be relegated from D1, which would, subject to no other changes result in 8,8,8,8.  Views from some clubs that having 9 teams in any division was a challenge to fit the resultant 16 fixtures in the available dates, with some clubs playing in other leagues and comparison to other leagues which were lower than 16.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 xml:space="preserve">Treasurer (TD)-bank balance </w:t>
      </w:r>
      <w:r>
        <w:rPr>
          <w:sz w:val="24"/>
          <w:szCs w:val="24"/>
          <w:rtl w:val="0"/>
          <w:lang w:val="en-US"/>
        </w:rPr>
        <w:t xml:space="preserve">increased from </w:t>
      </w:r>
      <w:r>
        <w:rPr>
          <w:sz w:val="24"/>
          <w:szCs w:val="24"/>
          <w:rtl w:val="0"/>
          <w:lang w:val="en-US"/>
        </w:rPr>
        <w:t>£</w:t>
      </w:r>
      <w:r>
        <w:rPr>
          <w:sz w:val="24"/>
          <w:szCs w:val="24"/>
          <w:rtl w:val="0"/>
          <w:lang w:val="en-US"/>
        </w:rPr>
        <w:t xml:space="preserve">2050 </w:t>
      </w:r>
      <w:r>
        <w:rPr>
          <w:sz w:val="24"/>
          <w:szCs w:val="24"/>
          <w:rtl w:val="0"/>
          <w:lang w:val="en-US"/>
        </w:rPr>
        <w:t xml:space="preserve">to </w:t>
      </w:r>
      <w:r>
        <w:rPr>
          <w:sz w:val="24"/>
          <w:szCs w:val="24"/>
          <w:rtl w:val="0"/>
          <w:lang w:val="en-US"/>
        </w:rPr>
        <w:t>£</w:t>
      </w:r>
      <w:r>
        <w:rPr>
          <w:sz w:val="24"/>
          <w:szCs w:val="24"/>
          <w:rtl w:val="0"/>
          <w:lang w:val="en-US"/>
        </w:rPr>
        <w:t xml:space="preserve">2138, with </w:t>
      </w:r>
      <w:r>
        <w:rPr>
          <w:sz w:val="24"/>
          <w:szCs w:val="24"/>
          <w:rtl w:val="0"/>
          <w:lang w:val="en-US"/>
        </w:rPr>
        <w:t>£</w:t>
      </w:r>
      <w:r>
        <w:rPr>
          <w:sz w:val="24"/>
          <w:szCs w:val="24"/>
          <w:rtl w:val="0"/>
          <w:lang w:val="en-US"/>
        </w:rPr>
        <w:t xml:space="preserve">46 due to be received to increase the balance further. Overall surplus for the year of </w:t>
      </w:r>
      <w:r>
        <w:rPr>
          <w:sz w:val="24"/>
          <w:szCs w:val="24"/>
          <w:rtl w:val="0"/>
          <w:lang w:val="en-US"/>
        </w:rPr>
        <w:t>£</w:t>
      </w:r>
      <w:r>
        <w:rPr>
          <w:sz w:val="24"/>
          <w:szCs w:val="24"/>
          <w:rtl w:val="0"/>
          <w:lang w:val="en-US"/>
        </w:rPr>
        <w:t xml:space="preserve">134. TD recommended board fee to remain at </w:t>
      </w:r>
      <w:r>
        <w:rPr>
          <w:sz w:val="24"/>
          <w:szCs w:val="24"/>
          <w:rtl w:val="0"/>
          <w:lang w:val="en-US"/>
        </w:rPr>
        <w:t>£</w:t>
      </w:r>
      <w:r>
        <w:rPr>
          <w:sz w:val="24"/>
          <w:szCs w:val="24"/>
          <w:rtl w:val="0"/>
          <w:lang w:val="en-US"/>
        </w:rPr>
        <w:t>3, which was carried.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BG expressed thanks to GC for undertaking roles of Dep. Chair/Reg. Off.                 El</w:t>
      </w:r>
      <w:r>
        <w:rPr>
          <w:sz w:val="24"/>
          <w:szCs w:val="24"/>
          <w:rtl w:val="0"/>
          <w:lang w:val="en-US"/>
        </w:rPr>
        <w:t xml:space="preserve">ection of Officers: Chair (BG)- proposed </w:t>
      </w:r>
      <w:r>
        <w:rPr>
          <w:sz w:val="24"/>
          <w:szCs w:val="24"/>
          <w:rtl w:val="0"/>
          <w:lang w:val="en-US"/>
        </w:rPr>
        <w:t>DT/PS</w:t>
      </w:r>
      <w:r>
        <w:rPr>
          <w:sz w:val="24"/>
          <w:szCs w:val="24"/>
          <w:rtl w:val="0"/>
          <w:lang w:val="en-US"/>
        </w:rPr>
        <w:t>- passed unanimously- Deputy Chair (</w:t>
      </w:r>
      <w:r>
        <w:rPr>
          <w:sz w:val="24"/>
          <w:szCs w:val="24"/>
          <w:rtl w:val="0"/>
          <w:lang w:val="en-US"/>
        </w:rPr>
        <w:t>Tom Day</w:t>
      </w:r>
      <w:r>
        <w:rPr>
          <w:sz w:val="24"/>
          <w:szCs w:val="24"/>
          <w:rtl w:val="0"/>
          <w:lang w:val="en-US"/>
        </w:rPr>
        <w:t>), Secretary (JS), Website/Safeguarding (PS), Treasurer (TD), Trophy (TD)</w:t>
      </w:r>
      <w:r>
        <w:rPr>
          <w:sz w:val="24"/>
          <w:szCs w:val="24"/>
          <w:rtl w:val="0"/>
          <w:lang w:val="en-US"/>
        </w:rPr>
        <w:t>/Omar Khemoudj</w:t>
      </w:r>
      <w:r>
        <w:rPr>
          <w:sz w:val="24"/>
          <w:szCs w:val="24"/>
          <w:rtl w:val="0"/>
          <w:lang w:val="en-US"/>
        </w:rPr>
        <w:t>, Registration Officer (</w:t>
      </w:r>
      <w:r>
        <w:rPr>
          <w:sz w:val="24"/>
          <w:szCs w:val="24"/>
          <w:rtl w:val="0"/>
          <w:lang w:val="en-US"/>
        </w:rPr>
        <w:t>RB</w:t>
      </w:r>
      <w:r>
        <w:rPr>
          <w:sz w:val="24"/>
          <w:szCs w:val="24"/>
          <w:rtl w:val="0"/>
          <w:lang w:val="en-US"/>
        </w:rPr>
        <w:t>), Fixtures (DT)- all proposed by BG individually and passed unanimously individually.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Rule amendments- see attached list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Rule 1 Divisions and Teams -carried 25 to 7.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Rule 7a Registration-carried unanimously.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Rule 22 Team Knockout Cups- carried unanimously.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Rule 14 Board order- carried unanimously.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Rule 19 Mobile Phones and Electronic Devices- (Other than Medical Devices)- carried 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unanimously.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Rule 24 Disputes- not carried.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Amendment proposed by RB to amend rule 14, in terms of using the board order </w:t>
        <w:tab/>
        <w:tab/>
        <w:tab/>
        <w:t xml:space="preserve">based upon the latest ECF rating-effectively using monthly ratings rather than 1st </w:t>
        <w:tab/>
        <w:tab/>
        <w:tab/>
        <w:t>August and then 1st January- the motion was lost 12 to 20.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GPDR in relation to photos- it was carried that should the league wish to use any photos on the website the league would obtain written consent from the individuals and in the case of minor- parents consent prior to uploading the photos on the website. This written consent can be held on an admin part of the website.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A-O-B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>PS - there were no safeguarding or other website issues.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ab/>
        <w:t xml:space="preserve">League Blitz (3/2 format) numbers were lower this year, location for some clubs and </w:t>
        <w:tab/>
        <w:tab/>
        <w:t xml:space="preserve">a full chess season for players maybe the reason. Additional efforts to promote for </w:t>
        <w:tab/>
        <w:tab/>
        <w:t>next season. Date confirmed 5th May 2027.</w:t>
      </w:r>
    </w:p>
    <w:p>
      <w:pPr>
        <w:pStyle w:val="List Paragraph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Body A"/>
        <w:ind w:left="720" w:firstLine="0"/>
      </w:pPr>
      <w:r>
        <w:rPr>
          <w:sz w:val="24"/>
          <w:szCs w:val="24"/>
          <w:rtl w:val="0"/>
          <w:lang w:val="en-US"/>
        </w:rPr>
        <w:t xml:space="preserve">Meeting closed at </w:t>
      </w:r>
      <w:r>
        <w:rPr>
          <w:sz w:val="24"/>
          <w:szCs w:val="24"/>
          <w:rtl w:val="0"/>
          <w:lang w:val="en-US"/>
        </w:rPr>
        <w:t>9.50</w:t>
      </w:r>
      <w:r>
        <w:rPr>
          <w:sz w:val="24"/>
          <w:szCs w:val="24"/>
          <w:rtl w:val="0"/>
          <w:lang w:val="en-US"/>
        </w:rPr>
        <w:t xml:space="preserve"> pm.</w:t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Caption A">
    <w:name w:val="Caption A"/>
    <w:next w:val="Caption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